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4C" w:rsidRDefault="00D41A4C" w:rsidP="00D41A4C">
      <w:pPr>
        <w:suppressAutoHyphens w:val="0"/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color w:val="004990"/>
          <w:sz w:val="24"/>
          <w:szCs w:val="24"/>
          <w:lang w:eastAsia="it-IT"/>
        </w:rPr>
      </w:pPr>
      <w:r w:rsidRPr="00D41A4C">
        <w:rPr>
          <w:rFonts w:eastAsia="Times New Roman" w:cs="Times New Roman"/>
          <w:b/>
          <w:bCs/>
          <w:color w:val="004990"/>
          <w:sz w:val="24"/>
          <w:szCs w:val="24"/>
          <w:lang w:eastAsia="it-IT"/>
        </w:rPr>
        <w:t>CORSO DI FORMAZIONE</w:t>
      </w:r>
    </w:p>
    <w:p w:rsidR="00D41A4C" w:rsidRDefault="000D75A6" w:rsidP="00D41A4C">
      <w:pPr>
        <w:pStyle w:val="Titolo1"/>
        <w:jc w:val="center"/>
        <w:rPr>
          <w:lang w:eastAsia="it-IT"/>
        </w:rPr>
      </w:pPr>
      <w:proofErr w:type="spellStart"/>
      <w:r>
        <w:t>Reputation</w:t>
      </w:r>
      <w:proofErr w:type="spellEnd"/>
      <w:r>
        <w:t xml:space="preserve"> &amp; Security WEB</w:t>
      </w:r>
    </w:p>
    <w:p w:rsidR="00236674" w:rsidRDefault="00D41A4C" w:rsidP="00236674">
      <w:pPr>
        <w:suppressAutoHyphens w:val="0"/>
        <w:spacing w:before="240" w:after="60"/>
        <w:jc w:val="both"/>
        <w:rPr>
          <w:rFonts w:eastAsia="Times New Roman" w:cs="Times New Roman"/>
          <w:b/>
          <w:bCs/>
          <w:sz w:val="26"/>
          <w:szCs w:val="26"/>
          <w:lang w:eastAsia="it-IT"/>
        </w:rPr>
      </w:pPr>
      <w:r w:rsidRPr="00236674">
        <w:rPr>
          <w:rFonts w:eastAsia="Times New Roman" w:cs="Times New Roman"/>
          <w:b/>
          <w:bCs/>
          <w:sz w:val="26"/>
          <w:szCs w:val="26"/>
          <w:lang w:eastAsia="it-IT"/>
        </w:rPr>
        <w:t xml:space="preserve">Obiettivi: </w:t>
      </w:r>
    </w:p>
    <w:p w:rsidR="00D41A4C" w:rsidRPr="000D75A6" w:rsidRDefault="000D75A6" w:rsidP="004A3947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0D75A6">
        <w:rPr>
          <w:sz w:val="26"/>
          <w:szCs w:val="26"/>
        </w:rPr>
        <w:t xml:space="preserve">Il Corso si pone l'obiettivo di trasmettere le basi della Brand </w:t>
      </w:r>
      <w:proofErr w:type="spellStart"/>
      <w:r w:rsidRPr="000D75A6">
        <w:rPr>
          <w:sz w:val="26"/>
          <w:szCs w:val="26"/>
        </w:rPr>
        <w:t>Reputation</w:t>
      </w:r>
      <w:proofErr w:type="spellEnd"/>
      <w:r w:rsidRPr="000D75A6">
        <w:rPr>
          <w:sz w:val="26"/>
          <w:szCs w:val="26"/>
        </w:rPr>
        <w:t xml:space="preserve"> in ambito digitale e della sicurezza informatica in generale favorendo la comprensione dei meccanismi che caratterizzano la comunicazione d'impresa e le pubbliche relazioni aziendal</w:t>
      </w:r>
      <w:r>
        <w:rPr>
          <w:sz w:val="26"/>
          <w:szCs w:val="26"/>
        </w:rPr>
        <w:t xml:space="preserve">i in ambito digitale e </w:t>
      </w:r>
      <w:r w:rsidRPr="000D75A6">
        <w:rPr>
          <w:sz w:val="26"/>
          <w:szCs w:val="26"/>
        </w:rPr>
        <w:t>la loro stretta correlazione con l'e-</w:t>
      </w:r>
      <w:proofErr w:type="spellStart"/>
      <w:r w:rsidRPr="000D75A6">
        <w:rPr>
          <w:sz w:val="26"/>
          <w:szCs w:val="26"/>
        </w:rPr>
        <w:t>reputation</w:t>
      </w:r>
      <w:proofErr w:type="spellEnd"/>
      <w:r w:rsidRPr="000D75A6">
        <w:rPr>
          <w:sz w:val="26"/>
          <w:szCs w:val="26"/>
        </w:rPr>
        <w:t xml:space="preserve"> aziendale, la sicurezza dei dati e delle informazioni aziendali diffuse nel web e il concetto di privacy in generale. Particolare attenzione sarà riservata all'analisi degli strumenti web e di social media marketing utili a migliorare </w:t>
      </w:r>
      <w:proofErr w:type="gramStart"/>
      <w:r w:rsidRPr="000D75A6">
        <w:rPr>
          <w:sz w:val="26"/>
          <w:szCs w:val="26"/>
        </w:rPr>
        <w:t>la brand</w:t>
      </w:r>
      <w:proofErr w:type="gramEnd"/>
      <w:r w:rsidRPr="000D75A6">
        <w:rPr>
          <w:sz w:val="26"/>
          <w:szCs w:val="26"/>
        </w:rPr>
        <w:t xml:space="preserve"> </w:t>
      </w:r>
      <w:proofErr w:type="spellStart"/>
      <w:r w:rsidRPr="000D75A6">
        <w:rPr>
          <w:sz w:val="26"/>
          <w:szCs w:val="26"/>
        </w:rPr>
        <w:t>reputation</w:t>
      </w:r>
      <w:proofErr w:type="spellEnd"/>
      <w:r w:rsidRPr="000D75A6">
        <w:rPr>
          <w:sz w:val="26"/>
          <w:szCs w:val="26"/>
        </w:rPr>
        <w:t>, a promuovere un prodotto/servizio o un evento aziendale, all'an</w:t>
      </w:r>
      <w:r>
        <w:rPr>
          <w:sz w:val="26"/>
          <w:szCs w:val="26"/>
        </w:rPr>
        <w:t xml:space="preserve">alisi delle azioni da compiere </w:t>
      </w:r>
      <w:r w:rsidRPr="000D75A6">
        <w:rPr>
          <w:sz w:val="26"/>
          <w:szCs w:val="26"/>
        </w:rPr>
        <w:t>i</w:t>
      </w:r>
      <w:r>
        <w:rPr>
          <w:sz w:val="26"/>
          <w:szCs w:val="26"/>
        </w:rPr>
        <w:t xml:space="preserve">n situazioni di </w:t>
      </w:r>
      <w:proofErr w:type="spellStart"/>
      <w:r>
        <w:rPr>
          <w:sz w:val="26"/>
          <w:szCs w:val="26"/>
        </w:rPr>
        <w:t>digital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crisis</w:t>
      </w:r>
      <w:proofErr w:type="spellEnd"/>
      <w:r>
        <w:rPr>
          <w:sz w:val="26"/>
          <w:szCs w:val="26"/>
        </w:rPr>
        <w:t xml:space="preserve"> </w:t>
      </w:r>
      <w:r w:rsidRPr="000D75A6">
        <w:rPr>
          <w:sz w:val="26"/>
          <w:szCs w:val="26"/>
        </w:rPr>
        <w:t>management, alla comprensione delle azioni che possano garantire la sicurezza dei dati aziendal</w:t>
      </w:r>
      <w:r>
        <w:rPr>
          <w:sz w:val="26"/>
          <w:szCs w:val="26"/>
        </w:rPr>
        <w:t xml:space="preserve">i veicolati nel web e tutelare </w:t>
      </w:r>
      <w:r w:rsidRPr="000D75A6">
        <w:rPr>
          <w:sz w:val="26"/>
          <w:szCs w:val="26"/>
        </w:rPr>
        <w:t>un account personale e aziendale e la privacy in generale.</w:t>
      </w:r>
    </w:p>
    <w:p w:rsidR="00236674" w:rsidRPr="00236674" w:rsidRDefault="00236674" w:rsidP="00236674">
      <w:pPr>
        <w:suppressAutoHyphens w:val="0"/>
        <w:spacing w:before="240" w:after="60"/>
        <w:jc w:val="both"/>
        <w:rPr>
          <w:rFonts w:eastAsia="Times New Roman" w:cs="Times New Roman"/>
          <w:b/>
          <w:bCs/>
          <w:sz w:val="26"/>
          <w:szCs w:val="26"/>
          <w:lang w:eastAsia="it-IT"/>
        </w:rPr>
      </w:pPr>
      <w:r w:rsidRPr="00236674">
        <w:rPr>
          <w:rFonts w:eastAsia="Times New Roman" w:cs="Times New Roman"/>
          <w:b/>
          <w:bCs/>
          <w:sz w:val="26"/>
          <w:szCs w:val="26"/>
          <w:lang w:eastAsia="it-IT"/>
        </w:rPr>
        <w:t>Contenuti:</w:t>
      </w:r>
    </w:p>
    <w:p w:rsidR="00D60014" w:rsidRPr="00803D6B" w:rsidRDefault="000D75A6" w:rsidP="00D60014">
      <w:pPr>
        <w:pStyle w:val="Corpotesto"/>
        <w:keepNext/>
        <w:spacing w:before="240"/>
        <w:jc w:val="both"/>
        <w:rPr>
          <w:sz w:val="26"/>
          <w:szCs w:val="26"/>
          <w:lang w:eastAsia="it-IT"/>
        </w:rPr>
      </w:pPr>
      <w:r>
        <w:rPr>
          <w:sz w:val="26"/>
          <w:szCs w:val="26"/>
          <w:lang w:eastAsia="it-IT"/>
        </w:rPr>
        <w:t>La sicurezza Informatica</w:t>
      </w:r>
    </w:p>
    <w:p w:rsidR="000D75A6" w:rsidRPr="00766765" w:rsidRDefault="000D75A6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val="en-US" w:eastAsia="en-US"/>
        </w:rPr>
      </w:pPr>
      <w:r w:rsidRPr="00766765">
        <w:rPr>
          <w:rFonts w:eastAsia="Calibri"/>
          <w:sz w:val="22"/>
          <w:szCs w:val="22"/>
          <w:lang w:val="en-US" w:eastAsia="en-US"/>
        </w:rPr>
        <w:t xml:space="preserve">Information Society, Digital Life </w:t>
      </w:r>
      <w:proofErr w:type="gramStart"/>
      <w:r w:rsidRPr="00766765">
        <w:rPr>
          <w:rFonts w:eastAsia="Calibri"/>
          <w:sz w:val="22"/>
          <w:szCs w:val="22"/>
          <w:lang w:val="en-US" w:eastAsia="en-US"/>
        </w:rPr>
        <w:t>e</w:t>
      </w:r>
      <w:proofErr w:type="gramEnd"/>
      <w:r w:rsidRPr="00766765">
        <w:rPr>
          <w:rFonts w:eastAsia="Calibri"/>
          <w:sz w:val="22"/>
          <w:szCs w:val="22"/>
          <w:lang w:val="en-US" w:eastAsia="en-US"/>
        </w:rPr>
        <w:t xml:space="preserve"> Information Security (InfoSec)</w:t>
      </w:r>
    </w:p>
    <w:p w:rsidR="000D75A6" w:rsidRPr="000D75A6" w:rsidRDefault="000D75A6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0D75A6">
        <w:rPr>
          <w:rFonts w:eastAsia="Calibri"/>
          <w:sz w:val="22"/>
          <w:szCs w:val="22"/>
          <w:lang w:eastAsia="en-US"/>
        </w:rPr>
        <w:t>La Cyber Security</w:t>
      </w:r>
    </w:p>
    <w:p w:rsidR="000D75A6" w:rsidRPr="000D75A6" w:rsidRDefault="000D75A6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0D75A6">
        <w:rPr>
          <w:rFonts w:eastAsia="Calibri"/>
          <w:sz w:val="22"/>
          <w:szCs w:val="22"/>
          <w:lang w:eastAsia="en-US"/>
        </w:rPr>
        <w:t xml:space="preserve">Cyber Crime, Cyber </w:t>
      </w:r>
      <w:proofErr w:type="spellStart"/>
      <w:r w:rsidRPr="000D75A6">
        <w:rPr>
          <w:rFonts w:eastAsia="Calibri"/>
          <w:sz w:val="22"/>
          <w:szCs w:val="22"/>
          <w:lang w:eastAsia="en-US"/>
        </w:rPr>
        <w:t>Espionage</w:t>
      </w:r>
      <w:proofErr w:type="spellEnd"/>
      <w:r w:rsidRPr="000D75A6">
        <w:rPr>
          <w:rFonts w:eastAsia="Calibri"/>
          <w:sz w:val="22"/>
          <w:szCs w:val="22"/>
          <w:lang w:eastAsia="en-US"/>
        </w:rPr>
        <w:t xml:space="preserve">, Information </w:t>
      </w:r>
      <w:proofErr w:type="spellStart"/>
      <w:r w:rsidRPr="000D75A6">
        <w:rPr>
          <w:rFonts w:eastAsia="Calibri"/>
          <w:sz w:val="22"/>
          <w:szCs w:val="22"/>
          <w:lang w:eastAsia="en-US"/>
        </w:rPr>
        <w:t>Warfare</w:t>
      </w:r>
      <w:proofErr w:type="spellEnd"/>
    </w:p>
    <w:p w:rsidR="000D75A6" w:rsidRPr="000D75A6" w:rsidRDefault="000D75A6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0D75A6">
        <w:rPr>
          <w:rFonts w:eastAsia="Calibri"/>
          <w:sz w:val="22"/>
          <w:szCs w:val="22"/>
          <w:lang w:eastAsia="en-US"/>
        </w:rPr>
        <w:t>L'hacker e l'attacco informatico</w:t>
      </w:r>
    </w:p>
    <w:p w:rsidR="000D75A6" w:rsidRPr="000D75A6" w:rsidRDefault="000D75A6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0D75A6">
        <w:rPr>
          <w:rFonts w:eastAsia="Calibri"/>
          <w:sz w:val="22"/>
          <w:szCs w:val="22"/>
          <w:lang w:eastAsia="en-US"/>
        </w:rPr>
        <w:t xml:space="preserve">La privacy e la tutela </w:t>
      </w:r>
      <w:proofErr w:type="spellStart"/>
      <w:r w:rsidRPr="000D75A6">
        <w:rPr>
          <w:rFonts w:eastAsia="Calibri"/>
          <w:sz w:val="22"/>
          <w:szCs w:val="22"/>
          <w:lang w:eastAsia="en-US"/>
        </w:rPr>
        <w:t>dell'accounting</w:t>
      </w:r>
      <w:proofErr w:type="spellEnd"/>
    </w:p>
    <w:p w:rsidR="000D75A6" w:rsidRPr="000D75A6" w:rsidRDefault="000D75A6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0D75A6">
        <w:rPr>
          <w:rFonts w:eastAsia="Calibri"/>
          <w:sz w:val="22"/>
          <w:szCs w:val="22"/>
          <w:lang w:eastAsia="en-US"/>
        </w:rPr>
        <w:t xml:space="preserve">Resilienza e Cyber </w:t>
      </w:r>
      <w:proofErr w:type="spellStart"/>
      <w:r w:rsidRPr="000D75A6">
        <w:rPr>
          <w:rFonts w:eastAsia="Calibri"/>
          <w:sz w:val="22"/>
          <w:szCs w:val="22"/>
          <w:lang w:eastAsia="en-US"/>
        </w:rPr>
        <w:t>resilience</w:t>
      </w:r>
      <w:proofErr w:type="spellEnd"/>
    </w:p>
    <w:p w:rsidR="00D60014" w:rsidRPr="00803D6B" w:rsidRDefault="00766765" w:rsidP="00D60014">
      <w:pPr>
        <w:pStyle w:val="Corpotesto"/>
        <w:keepNext/>
        <w:spacing w:before="240"/>
        <w:jc w:val="both"/>
        <w:rPr>
          <w:sz w:val="26"/>
          <w:szCs w:val="26"/>
          <w:lang w:eastAsia="it-IT"/>
        </w:rPr>
      </w:pPr>
      <w:proofErr w:type="spellStart"/>
      <w:r>
        <w:rPr>
          <w:sz w:val="26"/>
          <w:szCs w:val="26"/>
          <w:lang w:eastAsia="it-IT"/>
        </w:rPr>
        <w:t>Reputation</w:t>
      </w:r>
      <w:proofErr w:type="spellEnd"/>
      <w:r>
        <w:rPr>
          <w:sz w:val="26"/>
          <w:szCs w:val="26"/>
          <w:lang w:eastAsia="it-IT"/>
        </w:rPr>
        <w:t xml:space="preserve"> Management</w:t>
      </w:r>
    </w:p>
    <w:p w:rsidR="00766765" w:rsidRPr="00766765" w:rsidRDefault="00766765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r w:rsidRPr="00766765">
        <w:rPr>
          <w:rFonts w:eastAsia="Calibri"/>
          <w:sz w:val="22"/>
          <w:szCs w:val="22"/>
          <w:lang w:eastAsia="en-US"/>
        </w:rPr>
        <w:t>L' Immagine aziendale nell'era digitale</w:t>
      </w:r>
    </w:p>
    <w:p w:rsidR="00766765" w:rsidRPr="00766765" w:rsidRDefault="00766765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766765">
        <w:rPr>
          <w:rFonts w:eastAsia="Calibri"/>
          <w:sz w:val="22"/>
          <w:szCs w:val="22"/>
          <w:lang w:eastAsia="en-US"/>
        </w:rPr>
        <w:t xml:space="preserve">La Brand </w:t>
      </w:r>
      <w:proofErr w:type="spellStart"/>
      <w:r w:rsidRPr="00766765">
        <w:rPr>
          <w:rFonts w:eastAsia="Calibri"/>
          <w:sz w:val="22"/>
          <w:szCs w:val="22"/>
          <w:lang w:eastAsia="en-US"/>
        </w:rPr>
        <w:t>Reputation</w:t>
      </w:r>
      <w:proofErr w:type="spellEnd"/>
    </w:p>
    <w:p w:rsidR="00766765" w:rsidRPr="00766765" w:rsidRDefault="00766765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766765">
        <w:rPr>
          <w:rFonts w:eastAsia="Calibri"/>
          <w:sz w:val="22"/>
          <w:szCs w:val="22"/>
          <w:lang w:eastAsia="en-US"/>
        </w:rPr>
        <w:t>L' E-</w:t>
      </w:r>
      <w:proofErr w:type="spellStart"/>
      <w:r w:rsidRPr="00766765">
        <w:rPr>
          <w:rFonts w:eastAsia="Calibri"/>
          <w:sz w:val="22"/>
          <w:szCs w:val="22"/>
          <w:lang w:eastAsia="en-US"/>
        </w:rPr>
        <w:t>reputation</w:t>
      </w:r>
      <w:proofErr w:type="spellEnd"/>
      <w:r w:rsidRPr="00766765">
        <w:rPr>
          <w:rFonts w:eastAsia="Calibri"/>
          <w:sz w:val="22"/>
          <w:szCs w:val="22"/>
          <w:lang w:eastAsia="en-US"/>
        </w:rPr>
        <w:t xml:space="preserve"> management</w:t>
      </w:r>
    </w:p>
    <w:p w:rsidR="00766765" w:rsidRPr="00766765" w:rsidRDefault="00766765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766765">
        <w:rPr>
          <w:rFonts w:eastAsia="Calibri"/>
          <w:sz w:val="22"/>
          <w:szCs w:val="22"/>
          <w:lang w:eastAsia="en-US"/>
        </w:rPr>
        <w:t xml:space="preserve">Digital </w:t>
      </w:r>
      <w:proofErr w:type="spellStart"/>
      <w:r w:rsidRPr="00766765">
        <w:rPr>
          <w:rFonts w:eastAsia="Calibri"/>
          <w:sz w:val="22"/>
          <w:szCs w:val="22"/>
          <w:lang w:eastAsia="en-US"/>
        </w:rPr>
        <w:t>Crisis</w:t>
      </w:r>
      <w:proofErr w:type="spellEnd"/>
      <w:r w:rsidRPr="00766765">
        <w:rPr>
          <w:rFonts w:eastAsia="Calibri"/>
          <w:sz w:val="22"/>
          <w:szCs w:val="22"/>
          <w:lang w:eastAsia="en-US"/>
        </w:rPr>
        <w:t xml:space="preserve"> Management</w:t>
      </w:r>
    </w:p>
    <w:p w:rsidR="00766765" w:rsidRPr="00766765" w:rsidRDefault="00766765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766765">
        <w:rPr>
          <w:rFonts w:eastAsia="Calibri"/>
          <w:sz w:val="22"/>
          <w:szCs w:val="22"/>
          <w:lang w:eastAsia="en-US"/>
        </w:rPr>
        <w:t>Le relazioni digitali per promuovere l'azienda</w:t>
      </w:r>
    </w:p>
    <w:p w:rsidR="00766765" w:rsidRPr="00766765" w:rsidRDefault="00766765" w:rsidP="00766765">
      <w:pPr>
        <w:numPr>
          <w:ilvl w:val="1"/>
          <w:numId w:val="9"/>
        </w:numPr>
        <w:tabs>
          <w:tab w:val="clear" w:pos="1440"/>
          <w:tab w:val="num" w:pos="720"/>
        </w:tabs>
        <w:suppressAutoHyphens w:val="0"/>
        <w:spacing w:line="300" w:lineRule="exact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766765">
        <w:rPr>
          <w:rFonts w:eastAsia="Calibri"/>
          <w:sz w:val="22"/>
          <w:szCs w:val="22"/>
          <w:lang w:eastAsia="en-US"/>
        </w:rPr>
        <w:t>Il Social Media Marketing</w:t>
      </w:r>
    </w:p>
    <w:bookmarkEnd w:id="0"/>
    <w:p w:rsidR="004B4DD4" w:rsidRPr="004B4DD4" w:rsidRDefault="004B4DD4" w:rsidP="004B4DD4">
      <w:pPr>
        <w:suppressAutoHyphens w:val="0"/>
        <w:spacing w:before="240" w:after="60"/>
        <w:jc w:val="both"/>
        <w:rPr>
          <w:rFonts w:eastAsia="Times New Roman" w:cs="Times New Roman"/>
          <w:b/>
          <w:bCs/>
          <w:sz w:val="26"/>
          <w:szCs w:val="26"/>
          <w:lang w:eastAsia="it-IT"/>
        </w:rPr>
      </w:pPr>
      <w:r w:rsidRPr="004B4DD4">
        <w:rPr>
          <w:rFonts w:eastAsia="Times New Roman" w:cs="Times New Roman"/>
          <w:b/>
          <w:bCs/>
          <w:sz w:val="26"/>
          <w:szCs w:val="26"/>
          <w:lang w:eastAsia="it-IT"/>
        </w:rPr>
        <w:t xml:space="preserve">Durata: </w:t>
      </w:r>
      <w:r w:rsidR="000D75A6">
        <w:rPr>
          <w:rFonts w:eastAsia="Times New Roman" w:cs="Times New Roman"/>
          <w:bCs/>
          <w:sz w:val="26"/>
          <w:szCs w:val="26"/>
          <w:lang w:eastAsia="it-IT"/>
        </w:rPr>
        <w:t>3 giornate formative</w:t>
      </w:r>
    </w:p>
    <w:p w:rsidR="004B4DD4" w:rsidRPr="004B4DD4" w:rsidRDefault="004B4DD4" w:rsidP="00E417F0">
      <w:pPr>
        <w:pStyle w:val="Default"/>
        <w:spacing w:before="240" w:after="60"/>
        <w:jc w:val="both"/>
        <w:rPr>
          <w:sz w:val="26"/>
          <w:szCs w:val="26"/>
        </w:rPr>
      </w:pPr>
      <w:r w:rsidRPr="004B4DD4">
        <w:rPr>
          <w:rFonts w:eastAsia="Times New Roman"/>
          <w:b/>
          <w:bCs/>
          <w:color w:val="auto"/>
          <w:sz w:val="26"/>
          <w:szCs w:val="26"/>
          <w:lang w:eastAsia="it-IT"/>
        </w:rPr>
        <w:t>Metodologia Didattica</w:t>
      </w:r>
      <w:r w:rsidRPr="004B4DD4">
        <w:rPr>
          <w:b/>
          <w:bCs/>
          <w:sz w:val="26"/>
          <w:szCs w:val="26"/>
        </w:rPr>
        <w:t xml:space="preserve">: </w:t>
      </w:r>
      <w:r w:rsidRPr="004B4DD4">
        <w:rPr>
          <w:sz w:val="26"/>
          <w:szCs w:val="26"/>
        </w:rPr>
        <w:t xml:space="preserve">La metodologia adottata è di tipo interattivo, ovvero prevede un approccio diretto, focalizzato sull’individuo, orientato ad una implementazione oggettiva delle capacità personali e del gruppo. </w:t>
      </w:r>
    </w:p>
    <w:p w:rsidR="008C6365" w:rsidRPr="00766765" w:rsidRDefault="004B4DD4" w:rsidP="00766765">
      <w:pPr>
        <w:suppressAutoHyphens w:val="0"/>
        <w:jc w:val="both"/>
        <w:rPr>
          <w:rFonts w:eastAsia="Times New Roman" w:cs="Times New Roman"/>
          <w:sz w:val="26"/>
          <w:szCs w:val="26"/>
          <w:lang w:eastAsia="it-IT"/>
        </w:rPr>
      </w:pPr>
      <w:r w:rsidRPr="004B4DD4">
        <w:rPr>
          <w:sz w:val="26"/>
          <w:szCs w:val="26"/>
        </w:rPr>
        <w:t xml:space="preserve">Per il tipo di temi trattati la didattica è caratterizzata da una metodologia fondata sulla discussione e sulla condivisione di esperienze; alla trattazione teorica dei temi si affiancano case </w:t>
      </w:r>
      <w:proofErr w:type="spellStart"/>
      <w:r w:rsidRPr="004B4DD4">
        <w:rPr>
          <w:sz w:val="26"/>
          <w:szCs w:val="26"/>
        </w:rPr>
        <w:t>study</w:t>
      </w:r>
      <w:proofErr w:type="spellEnd"/>
      <w:r w:rsidRPr="004B4DD4">
        <w:rPr>
          <w:sz w:val="26"/>
          <w:szCs w:val="26"/>
        </w:rPr>
        <w:t xml:space="preserve">, esercitazioni, simulazioni e </w:t>
      </w:r>
      <w:proofErr w:type="spellStart"/>
      <w:r w:rsidRPr="004B4DD4">
        <w:rPr>
          <w:sz w:val="26"/>
          <w:szCs w:val="26"/>
        </w:rPr>
        <w:t>role-playing</w:t>
      </w:r>
      <w:proofErr w:type="spellEnd"/>
      <w:r w:rsidRPr="004B4DD4">
        <w:rPr>
          <w:sz w:val="26"/>
          <w:szCs w:val="26"/>
        </w:rPr>
        <w:t>.</w:t>
      </w:r>
    </w:p>
    <w:sectPr w:rsidR="008C6365" w:rsidRPr="00766765" w:rsidSect="00D60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83" w:rsidRDefault="00B90C83" w:rsidP="005065CD">
      <w:r>
        <w:separator/>
      </w:r>
    </w:p>
  </w:endnote>
  <w:endnote w:type="continuationSeparator" w:id="0">
    <w:p w:rsidR="00B90C83" w:rsidRDefault="00B90C83" w:rsidP="0050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CD" w:rsidRDefault="005065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CD" w:rsidRDefault="005065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CD" w:rsidRDefault="005065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83" w:rsidRDefault="00B90C83" w:rsidP="005065CD">
      <w:r>
        <w:separator/>
      </w:r>
    </w:p>
  </w:footnote>
  <w:footnote w:type="continuationSeparator" w:id="0">
    <w:p w:rsidR="00B90C83" w:rsidRDefault="00B90C83" w:rsidP="0050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CD" w:rsidRDefault="007667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2190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arta-Intestata-Fogli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CD" w:rsidRDefault="007667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2190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arta-Intestata-Foglio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CD" w:rsidRDefault="007667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2190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arta-Intestata-Fogli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284"/>
        </w:tabs>
        <w:ind w:left="567" w:hanging="283"/>
      </w:pPr>
      <w:rPr>
        <w:rFonts w:ascii="Wingdings" w:hAnsi="Wingdings"/>
      </w:rPr>
    </w:lvl>
  </w:abstractNum>
  <w:abstractNum w:abstractNumId="1" w15:restartNumberingAfterBreak="0">
    <w:nsid w:val="01A5585B"/>
    <w:multiLevelType w:val="multilevel"/>
    <w:tmpl w:val="CCBE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46B3D"/>
    <w:multiLevelType w:val="multilevel"/>
    <w:tmpl w:val="A03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A56C9"/>
    <w:multiLevelType w:val="multilevel"/>
    <w:tmpl w:val="2F0403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7581F"/>
    <w:multiLevelType w:val="multilevel"/>
    <w:tmpl w:val="EE10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A05DA"/>
    <w:multiLevelType w:val="hybridMultilevel"/>
    <w:tmpl w:val="584275A6"/>
    <w:lvl w:ilvl="0" w:tplc="8EFA97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CC2E5"/>
      </w:rPr>
    </w:lvl>
    <w:lvl w:ilvl="1" w:tplc="23E8F3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64B"/>
    <w:multiLevelType w:val="multilevel"/>
    <w:tmpl w:val="9744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3231B"/>
    <w:multiLevelType w:val="multilevel"/>
    <w:tmpl w:val="D7D81F4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3029D"/>
    <w:multiLevelType w:val="multilevel"/>
    <w:tmpl w:val="FDA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CD"/>
    <w:rsid w:val="0001227C"/>
    <w:rsid w:val="000D75A6"/>
    <w:rsid w:val="001401B5"/>
    <w:rsid w:val="00204673"/>
    <w:rsid w:val="00236674"/>
    <w:rsid w:val="002850DD"/>
    <w:rsid w:val="0028559F"/>
    <w:rsid w:val="002A6E6E"/>
    <w:rsid w:val="002F5F6A"/>
    <w:rsid w:val="0030781E"/>
    <w:rsid w:val="00313536"/>
    <w:rsid w:val="00412852"/>
    <w:rsid w:val="004A3947"/>
    <w:rsid w:val="004B4DD4"/>
    <w:rsid w:val="004D7963"/>
    <w:rsid w:val="004E277D"/>
    <w:rsid w:val="004F4EDB"/>
    <w:rsid w:val="005065CD"/>
    <w:rsid w:val="00766765"/>
    <w:rsid w:val="007F2833"/>
    <w:rsid w:val="00803D6B"/>
    <w:rsid w:val="0081358D"/>
    <w:rsid w:val="00891FAA"/>
    <w:rsid w:val="00892950"/>
    <w:rsid w:val="008C6365"/>
    <w:rsid w:val="009F1638"/>
    <w:rsid w:val="00AA08DE"/>
    <w:rsid w:val="00B22EBD"/>
    <w:rsid w:val="00B73196"/>
    <w:rsid w:val="00B90C83"/>
    <w:rsid w:val="00BD2752"/>
    <w:rsid w:val="00C06FC8"/>
    <w:rsid w:val="00C1104F"/>
    <w:rsid w:val="00C52A0B"/>
    <w:rsid w:val="00C5542B"/>
    <w:rsid w:val="00C9653F"/>
    <w:rsid w:val="00D41A4C"/>
    <w:rsid w:val="00D60014"/>
    <w:rsid w:val="00E069DF"/>
    <w:rsid w:val="00E417F0"/>
    <w:rsid w:val="00E57819"/>
    <w:rsid w:val="00E66D3E"/>
    <w:rsid w:val="00E77D2D"/>
    <w:rsid w:val="00F23704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3C8481"/>
  <w15:chartTrackingRefBased/>
  <w15:docId w15:val="{86C27155-1794-4D0D-B94E-A0270C3E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F4ED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A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D41A4C"/>
    <w:pPr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NEA">
    <w:name w:val="LINEA"/>
    <w:basedOn w:val="Paragrafoelenco"/>
    <w:qFormat/>
    <w:rsid w:val="004F4EDB"/>
    <w:pPr>
      <w:pBdr>
        <w:bottom w:val="single" w:sz="18" w:space="1" w:color="ACB9CA" w:themeColor="text2" w:themeTint="66"/>
      </w:pBdr>
      <w:spacing w:line="220" w:lineRule="exact"/>
      <w:ind w:left="0"/>
    </w:pPr>
    <w:rPr>
      <w:rFonts w:ascii="Arial" w:eastAsia="Times New Roman" w:hAnsi="Arial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4E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6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5CD"/>
    <w:rPr>
      <w:rFonts w:ascii="Times New Roman" w:hAnsi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06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5CD"/>
    <w:rPr>
      <w:rFonts w:ascii="Times New Roman" w:hAnsi="Times New Roman"/>
      <w:sz w:val="20"/>
      <w:szCs w:val="20"/>
      <w:lang w:eastAsia="ar-SA"/>
    </w:rPr>
  </w:style>
  <w:style w:type="paragraph" w:customStyle="1" w:styleId="Corpo">
    <w:name w:val="Corpo"/>
    <w:rsid w:val="002850DD"/>
    <w:pPr>
      <w:suppressAutoHyphens/>
      <w:spacing w:after="300" w:line="336" w:lineRule="auto"/>
    </w:pPr>
    <w:rPr>
      <w:rFonts w:ascii="Helvetica Neue Light" w:eastAsia="ヒラギノ角ゴ Pro W3" w:hAnsi="Helvetica Neue Light" w:cs="Times New Roman"/>
      <w:color w:val="000000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50DD"/>
    <w:pPr>
      <w:suppressLineNumbers/>
    </w:pPr>
    <w:rPr>
      <w:rFonts w:eastAsia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41A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41A4C"/>
    <w:rPr>
      <w:b/>
      <w:bCs/>
    </w:rPr>
  </w:style>
  <w:style w:type="paragraph" w:styleId="NormaleWeb">
    <w:name w:val="Normal (Web)"/>
    <w:basedOn w:val="Normale"/>
    <w:uiPriority w:val="99"/>
    <w:unhideWhenUsed/>
    <w:rsid w:val="00D41A4C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1A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4B4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A3947"/>
  </w:style>
  <w:style w:type="character" w:styleId="Enfasicorsivo">
    <w:name w:val="Emphasis"/>
    <w:basedOn w:val="Carpredefinitoparagrafo"/>
    <w:uiPriority w:val="20"/>
    <w:qFormat/>
    <w:rsid w:val="004A3947"/>
    <w:rPr>
      <w:i/>
      <w:iCs/>
    </w:rPr>
  </w:style>
  <w:style w:type="paragraph" w:styleId="Corpotesto">
    <w:name w:val="Body Text"/>
    <w:basedOn w:val="Normale"/>
    <w:link w:val="CorpotestoCarattere"/>
    <w:rsid w:val="00D60014"/>
    <w:pPr>
      <w:jc w:val="center"/>
    </w:pPr>
    <w:rPr>
      <w:rFonts w:eastAsia="Times New Roman" w:cs="Times New Roman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D6001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2184-EC06-4D4D-B2A7-78D82A24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Nardi</dc:creator>
  <cp:keywords/>
  <dc:description/>
  <cp:lastModifiedBy>Chiara Nardi</cp:lastModifiedBy>
  <cp:revision>4</cp:revision>
  <cp:lastPrinted>2016-10-17T20:27:00Z</cp:lastPrinted>
  <dcterms:created xsi:type="dcterms:W3CDTF">2017-01-12T10:03:00Z</dcterms:created>
  <dcterms:modified xsi:type="dcterms:W3CDTF">2017-01-12T10:07:00Z</dcterms:modified>
</cp:coreProperties>
</file>